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DFA" w:rsidRPr="004A14AA" w:rsidRDefault="00063DFA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4A14AA">
        <w:rPr>
          <w:rFonts w:ascii="Times New Roman" w:hAnsi="Times New Roman" w:cs="Times New Roman"/>
          <w:sz w:val="32"/>
          <w:szCs w:val="32"/>
        </w:rPr>
        <w:t xml:space="preserve">Условия процедуры реализации лома черных, находящихся на балансе </w:t>
      </w:r>
      <w:r w:rsidR="009C1AD9" w:rsidRPr="004A14AA">
        <w:rPr>
          <w:rFonts w:ascii="Times New Roman" w:hAnsi="Times New Roman" w:cs="Times New Roman"/>
          <w:sz w:val="32"/>
          <w:szCs w:val="32"/>
        </w:rPr>
        <w:t>Н</w:t>
      </w:r>
      <w:r w:rsidR="00E358AB">
        <w:rPr>
          <w:rFonts w:ascii="Times New Roman" w:hAnsi="Times New Roman" w:cs="Times New Roman"/>
          <w:sz w:val="32"/>
          <w:szCs w:val="32"/>
        </w:rPr>
        <w:t>ефтеюганского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Филиал</w:t>
      </w:r>
      <w:r w:rsidRPr="004A14AA">
        <w:rPr>
          <w:rFonts w:ascii="Times New Roman" w:hAnsi="Times New Roman" w:cs="Times New Roman"/>
          <w:sz w:val="32"/>
          <w:szCs w:val="32"/>
        </w:rPr>
        <w:t>а</w:t>
      </w:r>
      <w:r w:rsidR="009C1AD9" w:rsidRPr="004A14AA">
        <w:rPr>
          <w:rFonts w:ascii="Times New Roman" w:hAnsi="Times New Roman" w:cs="Times New Roman"/>
          <w:sz w:val="32"/>
          <w:szCs w:val="32"/>
        </w:rPr>
        <w:t xml:space="preserve"> ООО «РН-Бурение»</w:t>
      </w:r>
    </w:p>
    <w:p w:rsidR="00994660" w:rsidRPr="004A14AA" w:rsidRDefault="00C342F9" w:rsidP="006A342B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</w:t>
      </w:r>
      <w:r w:rsidR="00E358AB">
        <w:rPr>
          <w:rFonts w:ascii="Times New Roman" w:hAnsi="Times New Roman" w:cs="Times New Roman"/>
          <w:sz w:val="32"/>
          <w:szCs w:val="32"/>
        </w:rPr>
        <w:t>августе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063DFA" w:rsidRPr="004A14AA">
        <w:rPr>
          <w:rFonts w:ascii="Times New Roman" w:hAnsi="Times New Roman" w:cs="Times New Roman"/>
          <w:sz w:val="32"/>
          <w:szCs w:val="32"/>
        </w:rPr>
        <w:t>202</w:t>
      </w:r>
      <w:r w:rsidR="002C0643">
        <w:rPr>
          <w:rFonts w:ascii="Times New Roman" w:hAnsi="Times New Roman" w:cs="Times New Roman"/>
          <w:sz w:val="32"/>
          <w:szCs w:val="32"/>
        </w:rPr>
        <w:t>1</w:t>
      </w:r>
      <w:r w:rsidR="00063DFA" w:rsidRPr="004A14AA">
        <w:rPr>
          <w:rFonts w:ascii="Times New Roman" w:hAnsi="Times New Roman" w:cs="Times New Roman"/>
          <w:sz w:val="32"/>
          <w:szCs w:val="32"/>
        </w:rPr>
        <w:t>г.</w:t>
      </w:r>
    </w:p>
    <w:p w:rsidR="00063DFA" w:rsidRPr="004A14AA" w:rsidRDefault="00063DFA" w:rsidP="006A342B">
      <w:pPr>
        <w:pStyle w:val="1"/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63DFA" w:rsidRPr="004A14AA" w:rsidRDefault="00994660" w:rsidP="000424E9">
      <w:r w:rsidRPr="004A14AA">
        <w:t>[ срок подачи документов с </w:t>
      </w:r>
      <w:r w:rsidR="002C0643">
        <w:t>1</w:t>
      </w:r>
      <w:r w:rsidR="00E358AB">
        <w:t>7</w:t>
      </w:r>
      <w:r w:rsidR="00210E8F" w:rsidRPr="004A14AA">
        <w:t>.</w:t>
      </w:r>
      <w:r w:rsidR="003820BB" w:rsidRPr="004A14AA">
        <w:t>0</w:t>
      </w:r>
      <w:r w:rsidR="00E358AB">
        <w:t>8</w:t>
      </w:r>
      <w:r w:rsidR="00210E8F" w:rsidRPr="004A14AA">
        <w:t>.20</w:t>
      </w:r>
      <w:r w:rsidR="00063DFA" w:rsidRPr="004A14AA">
        <w:t>2</w:t>
      </w:r>
      <w:r w:rsidR="002C0643">
        <w:t>1</w:t>
      </w:r>
      <w:r w:rsidRPr="004A14AA">
        <w:t xml:space="preserve"> по</w:t>
      </w:r>
      <w:r w:rsidR="00C73C80" w:rsidRPr="004A14AA">
        <w:t xml:space="preserve"> </w:t>
      </w:r>
      <w:r w:rsidR="00E358AB">
        <w:t>28</w:t>
      </w:r>
      <w:r w:rsidR="009D4DBC" w:rsidRPr="004A14AA">
        <w:t>.</w:t>
      </w:r>
      <w:r w:rsidR="003820BB" w:rsidRPr="004A14AA">
        <w:t>0</w:t>
      </w:r>
      <w:r w:rsidR="00E358AB">
        <w:t>8</w:t>
      </w:r>
      <w:r w:rsidR="00E64655" w:rsidRPr="004A14AA">
        <w:t>.20</w:t>
      </w:r>
      <w:r w:rsidR="00063DFA" w:rsidRPr="004A14AA">
        <w:t>2</w:t>
      </w:r>
      <w:r w:rsidR="002C0643">
        <w:t>1</w:t>
      </w:r>
      <w:r w:rsidRPr="004A14AA">
        <w:t>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994660" w:rsidRPr="004A14AA" w:rsidTr="000424E9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994660" w:rsidRPr="004A14AA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2A77E8" w:rsidP="00E358AB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 xml:space="preserve">Наименование предприятия: 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>ООО «РН-Бурение» Н</w:t>
                        </w:r>
                        <w:r w:rsidR="00E358AB">
                          <w:rPr>
                            <w:b/>
                            <w:bCs/>
                            <w:color w:val="1D2F44"/>
                          </w:rPr>
                          <w:t>ефтеюганский</w:t>
                        </w:r>
                        <w:r w:rsidR="009C1AD9" w:rsidRPr="004A14AA">
                          <w:rPr>
                            <w:b/>
                            <w:bCs/>
                            <w:color w:val="1D2F44"/>
                          </w:rPr>
                          <w:t xml:space="preserve"> филиал</w:t>
                        </w:r>
                      </w:p>
                    </w:tc>
                  </w:tr>
                  <w:tr w:rsidR="00994660" w:rsidRPr="004A14AA" w:rsidTr="00063DF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994660" w:rsidRPr="004A14AA" w:rsidRDefault="00994660" w:rsidP="006A342B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994660" w:rsidRPr="004A14AA" w:rsidRDefault="00994660" w:rsidP="006A342B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994660" w:rsidRPr="004A14AA" w:rsidRDefault="00994660" w:rsidP="006A342B">
            <w:pPr>
              <w:spacing w:after="129"/>
              <w:ind w:firstLine="567"/>
            </w:pPr>
          </w:p>
        </w:tc>
      </w:tr>
      <w:tr w:rsidR="00063DFA" w:rsidRPr="004A14AA" w:rsidTr="002662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063DFA" w:rsidRPr="004A14AA" w:rsidRDefault="00063DFA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Плановые сроки вывоза имущества: в течении 3-х месяцев с момента заключения договора</w:t>
            </w:r>
          </w:p>
        </w:tc>
      </w:tr>
      <w:tr w:rsidR="00726C69" w:rsidRPr="004A14AA" w:rsidTr="006A342B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726C69" w:rsidRPr="004A14AA" w:rsidRDefault="00726C69" w:rsidP="00E358AB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>Реализация лома черных, цветных металлов, находящихся на балансе Н</w:t>
            </w:r>
            <w:r w:rsidR="00E358AB">
              <w:t>ефтеюганского</w:t>
            </w:r>
            <w:r w:rsidRPr="000424E9">
              <w:t xml:space="preserve"> филиала ООО «РН-Бурение»</w:t>
            </w:r>
          </w:p>
        </w:tc>
      </w:tr>
      <w:tr w:rsidR="002C0643" w:rsidRPr="004A14AA" w:rsidTr="002662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2C0643" w:rsidRPr="004A14AA" w:rsidRDefault="002C0643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D22999" w:rsidRPr="0026627E" w:rsidRDefault="002C0643" w:rsidP="00D22999">
            <w:pPr>
              <w:pStyle w:val="aa"/>
              <w:numPr>
                <w:ilvl w:val="0"/>
                <w:numId w:val="8"/>
              </w:numPr>
              <w:spacing w:after="129"/>
              <w:ind w:hanging="282"/>
              <w:rPr>
                <w:b/>
                <w:bCs/>
                <w:color w:val="1D2F44"/>
              </w:rPr>
            </w:pPr>
            <w:r w:rsidRPr="0026627E">
              <w:rPr>
                <w:b/>
                <w:bCs/>
                <w:color w:val="1D2F44"/>
              </w:rPr>
              <w:t>Лот № 0</w:t>
            </w:r>
            <w:r w:rsidR="00E358AB">
              <w:rPr>
                <w:b/>
                <w:bCs/>
                <w:color w:val="1D2F44"/>
              </w:rPr>
              <w:t>2</w:t>
            </w:r>
            <w:r w:rsidRPr="0026627E">
              <w:rPr>
                <w:b/>
                <w:bCs/>
                <w:color w:val="1D2F44"/>
              </w:rPr>
              <w:t>/</w:t>
            </w:r>
            <w:r w:rsidR="00E358AB">
              <w:rPr>
                <w:b/>
                <w:bCs/>
                <w:color w:val="1D2F44"/>
              </w:rPr>
              <w:t>20</w:t>
            </w:r>
            <w:r w:rsidRPr="0026627E">
              <w:rPr>
                <w:b/>
                <w:bCs/>
                <w:color w:val="1D2F44"/>
              </w:rPr>
              <w:t>2</w:t>
            </w:r>
            <w:r w:rsidRPr="00D22999">
              <w:rPr>
                <w:b/>
                <w:bCs/>
                <w:color w:val="1D2F44"/>
              </w:rPr>
              <w:t>1</w:t>
            </w:r>
            <w:r w:rsidRPr="0026627E">
              <w:rPr>
                <w:b/>
                <w:bCs/>
                <w:color w:val="1D2F44"/>
              </w:rPr>
              <w:t>-</w:t>
            </w:r>
            <w:r w:rsidR="00D22999">
              <w:rPr>
                <w:b/>
                <w:bCs/>
                <w:color w:val="1D2F44"/>
              </w:rPr>
              <w:t xml:space="preserve">4 </w:t>
            </w:r>
            <w:r w:rsidR="00D22999">
              <w:rPr>
                <w:b/>
                <w:bCs/>
                <w:color w:val="1D2F44"/>
              </w:rPr>
              <w:t xml:space="preserve">(неделимый) в объеме </w:t>
            </w:r>
            <w:r w:rsidR="00D22999" w:rsidRPr="00A3307A">
              <w:rPr>
                <w:b/>
                <w:bCs/>
                <w:color w:val="1D2F44"/>
              </w:rPr>
              <w:t>186.93</w:t>
            </w:r>
            <w:r w:rsidR="00D22999">
              <w:rPr>
                <w:b/>
                <w:bCs/>
                <w:color w:val="1D2F44"/>
              </w:rPr>
              <w:t xml:space="preserve"> тн.</w:t>
            </w:r>
            <w:r w:rsidR="00D22999" w:rsidRPr="0026627E">
              <w:rPr>
                <w:b/>
                <w:bCs/>
                <w:color w:val="1D2F44"/>
              </w:rPr>
              <w:t>:</w:t>
            </w:r>
          </w:p>
          <w:p w:rsidR="002C0643" w:rsidRPr="00D22999" w:rsidRDefault="00D22999" w:rsidP="00D22999">
            <w:pPr>
              <w:spacing w:after="129"/>
              <w:rPr>
                <w:b/>
                <w:bCs/>
                <w:color w:val="1D2F44"/>
              </w:rPr>
            </w:pPr>
            <w:r w:rsidRPr="00A3307A">
              <w:t>Труба бур. ЛБТПН 147х15 б/у</w:t>
            </w:r>
            <w:r>
              <w:t xml:space="preserve"> </w:t>
            </w:r>
            <w:r w:rsidRPr="000424E9">
              <w:t>–</w:t>
            </w:r>
            <w:r w:rsidRPr="00A3307A">
              <w:t xml:space="preserve"> 186.93</w:t>
            </w:r>
            <w:r w:rsidRPr="000424E9">
              <w:t xml:space="preserve"> т</w:t>
            </w:r>
            <w:r>
              <w:t>н</w:t>
            </w:r>
            <w:r w:rsidRPr="000424E9">
              <w:t>.</w:t>
            </w:r>
            <w:r w:rsidR="002C0643" w:rsidRPr="00D22999">
              <w:rPr>
                <w:b/>
                <w:bCs/>
                <w:color w:val="1D2F44"/>
              </w:rPr>
              <w:t>:</w:t>
            </w:r>
          </w:p>
        </w:tc>
      </w:tr>
      <w:tr w:rsidR="00811CD0" w:rsidRPr="004A14AA" w:rsidTr="002662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1B00BA" w:rsidRPr="004A14AA" w:rsidRDefault="00726C69" w:rsidP="006A342B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1B00BA" w:rsidRPr="004A14AA" w:rsidRDefault="001B00BA" w:rsidP="006A342B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6165BF" w:rsidRPr="000424E9" w:rsidRDefault="008418FF" w:rsidP="000424E9">
            <w:pPr>
              <w:spacing w:after="129"/>
              <w:ind w:firstLine="13"/>
            </w:pPr>
            <w:r w:rsidRPr="000424E9">
              <w:t xml:space="preserve">Оплата ТМЦ осуществляется в порядке 100% предварительной оплаты путем перечисления денежных средств на расчетный счет Продавца </w:t>
            </w:r>
          </w:p>
          <w:p w:rsidR="008418FF" w:rsidRPr="004A14AA" w:rsidRDefault="008418FF" w:rsidP="000424E9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726C69" w:rsidRPr="004A14AA" w:rsidTr="000424E9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726C69" w:rsidRPr="004A14AA" w:rsidRDefault="00726C69" w:rsidP="006A342B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E358AB" w:rsidRDefault="00E358AB" w:rsidP="00E358AB">
            <w:pPr>
              <w:spacing w:after="129"/>
              <w:ind w:firstLine="13"/>
            </w:pPr>
            <w:r>
              <w:t>БАЗА № 1  ХМАО-Югра, Тюменская обл. г.Нефтеюганск, мкр.11а, ул. Дорожная, строение №11, НФ ООО «РН-Бурение»</w:t>
            </w:r>
          </w:p>
          <w:p w:rsidR="00E358AB" w:rsidRDefault="00E358AB" w:rsidP="00E358AB">
            <w:pPr>
              <w:spacing w:after="129"/>
              <w:ind w:firstLine="13"/>
            </w:pPr>
            <w:r>
              <w:t>БАЗА № 2 ХМАО-Югра, Тюменская обл. г.Нефтеюганск, Юго-Западная зона, массив 01, квартал 04.</w:t>
            </w:r>
          </w:p>
          <w:p w:rsidR="00E358AB" w:rsidRDefault="00E358AB" w:rsidP="00E358AB">
            <w:pPr>
              <w:spacing w:after="129"/>
              <w:ind w:firstLine="13"/>
            </w:pPr>
            <w:r>
              <w:t xml:space="preserve">Куст 150 Приобского месторождения (подбаза)         </w:t>
            </w:r>
          </w:p>
          <w:p w:rsidR="00726C69" w:rsidRPr="004A14AA" w:rsidRDefault="008418FF" w:rsidP="00E358AB">
            <w:pPr>
              <w:spacing w:after="129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Наличие скан-копии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>Выбор победителя процедуры реализации будет определяться исходя из максимальной стоимости за лот, на основании полученных ценовых предложений. В случае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>Технико-коммерческое предложение с печатью предприятия и подписью руководителя необходимо предоставить в электронном виде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9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tektorg</w:t>
        </w:r>
        <w:r w:rsidRPr="00447989">
          <w:rPr>
            <w:rStyle w:val="a9"/>
          </w:rPr>
          <w:t>.</w:t>
        </w:r>
        <w:r w:rsidRPr="00447989">
          <w:rPr>
            <w:rStyle w:val="a9"/>
            <w:lang w:val="en-US"/>
          </w:rPr>
          <w:t>ru</w:t>
        </w:r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>В случае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>В случае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календарных дней с даты выставления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>12.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>Пакет документов необходимых для участия в мероприятиях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>а лицо имеющее право действовать от имени участника торгов, если заявка подается представителем участника торгов, оформленная в соответствии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0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tektorg</w:t>
        </w:r>
        <w:r w:rsidR="00B31B98" w:rsidRPr="00447989">
          <w:rPr>
            <w:rStyle w:val="a9"/>
          </w:rPr>
          <w:t>.</w:t>
        </w:r>
        <w:r w:rsidR="00B31B98" w:rsidRPr="00447989">
          <w:rPr>
            <w:rStyle w:val="a9"/>
            <w:lang w:val="en-US"/>
          </w:rPr>
          <w:t>ru</w:t>
        </w:r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1C467E" w:rsidP="006A342B">
      <w:pPr>
        <w:spacing w:line="480" w:lineRule="atLeast"/>
        <w:ind w:firstLine="567"/>
        <w:jc w:val="both"/>
      </w:pPr>
      <w:r>
        <w:tab/>
        <w:t>Нефтеюганский</w:t>
      </w:r>
      <w:r w:rsidR="000E2BCE" w:rsidRPr="008D6269">
        <w:t xml:space="preserve">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lastRenderedPageBreak/>
        <w:t>Акцептовать первоначально направленную оферту, в случае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  <w:t>В случае отказа/уклонения победителя процедуры реализации от оформления/исполнения контракта (договора) на условиях принятой оферты Н</w:t>
      </w:r>
      <w:r w:rsidR="001C467E">
        <w:t>ефтеюганский</w:t>
      </w:r>
      <w:r>
        <w:t xml:space="preserve">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 процедурах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2C0643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50"/>
        <w:gridCol w:w="5415"/>
      </w:tblGrid>
      <w:tr w:rsidR="002C0643" w:rsidRPr="004A14AA" w:rsidTr="001C467E">
        <w:trPr>
          <w:tblCellSpacing w:w="15" w:type="dxa"/>
        </w:trPr>
        <w:tc>
          <w:tcPr>
            <w:tcW w:w="2340" w:type="pct"/>
          </w:tcPr>
          <w:p w:rsidR="001C467E" w:rsidRDefault="001C467E" w:rsidP="00F532D9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Корнюшенков Алексей Николаевич</w:t>
            </w:r>
          </w:p>
          <w:p w:rsidR="002C0643" w:rsidRPr="004A14AA" w:rsidRDefault="001C467E" w:rsidP="00F532D9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Шамшутдинов Марс Хамзевич</w:t>
            </w:r>
            <w:r w:rsidR="002C0643" w:rsidRPr="004A14AA">
              <w:rPr>
                <w:b/>
                <w:bCs/>
                <w:color w:val="6B7077"/>
              </w:rPr>
              <w:t xml:space="preserve"> </w:t>
            </w:r>
            <w:r w:rsidR="002C0643" w:rsidRPr="004A14AA">
              <w:rPr>
                <w:b/>
                <w:bCs/>
                <w:color w:val="6B7077"/>
              </w:rPr>
              <w:br/>
              <w:t>(</w:t>
            </w:r>
            <w:r>
              <w:rPr>
                <w:b/>
                <w:bCs/>
                <w:color w:val="6B7077"/>
              </w:rPr>
              <w:t>Старший мастер</w:t>
            </w:r>
            <w:r w:rsidR="002C0643" w:rsidRPr="002109E4">
              <w:rPr>
                <w:b/>
                <w:bCs/>
                <w:color w:val="6B7077"/>
              </w:rPr>
              <w:t xml:space="preserve"> БПО</w:t>
            </w:r>
            <w:r w:rsidR="002C0643"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2616" w:type="pct"/>
          </w:tcPr>
          <w:p w:rsidR="002C0643" w:rsidRPr="004A14AA" w:rsidRDefault="002C0643" w:rsidP="00F532D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1C467E" w:rsidRDefault="002C0643" w:rsidP="00F532D9">
            <w:r w:rsidRPr="004A14AA">
              <w:rPr>
                <w:b/>
                <w:bCs/>
                <w:color w:val="6B7077"/>
              </w:rPr>
              <w:t>+7 (</w:t>
            </w:r>
            <w:r w:rsidR="001C467E">
              <w:rPr>
                <w:b/>
                <w:bCs/>
                <w:color w:val="6B7077"/>
              </w:rPr>
              <w:t>3463</w:t>
            </w:r>
            <w:r w:rsidRPr="004A14AA">
              <w:rPr>
                <w:b/>
                <w:bCs/>
                <w:color w:val="6B7077"/>
              </w:rPr>
              <w:t xml:space="preserve">) </w:t>
            </w:r>
            <w:r w:rsidR="001C467E">
              <w:rPr>
                <w:b/>
                <w:bCs/>
                <w:color w:val="6B7077"/>
              </w:rPr>
              <w:t>320-688</w:t>
            </w:r>
            <w:r>
              <w:rPr>
                <w:b/>
                <w:bCs/>
                <w:color w:val="6B7077"/>
              </w:rPr>
              <w:t xml:space="preserve">;                              </w:t>
            </w:r>
            <w:r w:rsidR="001C467E">
              <w:rPr>
                <w:b/>
                <w:bCs/>
                <w:color w:val="6B7077"/>
              </w:rPr>
              <w:br/>
              <w:t>а</w:t>
            </w:r>
            <w:r w:rsidRPr="004A14AA">
              <w:rPr>
                <w:b/>
                <w:bCs/>
                <w:color w:val="6B7077"/>
              </w:rPr>
              <w:t>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1" w:history="1">
              <w:r w:rsidR="001C467E" w:rsidRPr="001904EA">
                <w:rPr>
                  <w:rStyle w:val="a9"/>
                </w:rPr>
                <w:t>AN_Kornyushenkov@rn-burenie.rosneft.ru</w:t>
              </w:r>
            </w:hyperlink>
          </w:p>
          <w:p w:rsidR="001C467E" w:rsidRDefault="001C467E" w:rsidP="00F532D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почтовый адрес:</w:t>
            </w:r>
          </w:p>
          <w:p w:rsidR="002C0643" w:rsidRPr="004A14AA" w:rsidRDefault="002C0643" w:rsidP="001C46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РФ, ХМАО-Югра, Тюменская обл., г. Н</w:t>
            </w:r>
            <w:r w:rsidR="001C467E">
              <w:rPr>
                <w:b/>
                <w:bCs/>
                <w:color w:val="6B7077"/>
              </w:rPr>
              <w:t>ефтеюганс</w:t>
            </w:r>
            <w:r w:rsidRPr="004A14AA">
              <w:rPr>
                <w:b/>
                <w:bCs/>
                <w:color w:val="6B7077"/>
              </w:rPr>
              <w:t xml:space="preserve">к, </w:t>
            </w:r>
            <w:r w:rsidR="001C467E">
              <w:rPr>
                <w:b/>
                <w:bCs/>
                <w:color w:val="6B7077"/>
              </w:rPr>
              <w:t xml:space="preserve">11-а микр., </w:t>
            </w:r>
            <w:r w:rsidRPr="004A14AA">
              <w:rPr>
                <w:b/>
                <w:bCs/>
                <w:color w:val="6B7077"/>
              </w:rPr>
              <w:t xml:space="preserve">ул. </w:t>
            </w:r>
            <w:r w:rsidR="001C467E">
              <w:rPr>
                <w:b/>
                <w:bCs/>
                <w:color w:val="6B7077"/>
              </w:rPr>
              <w:t>Дорожная</w:t>
            </w:r>
            <w:r w:rsidRPr="004A14AA">
              <w:rPr>
                <w:b/>
                <w:bCs/>
                <w:color w:val="6B7077"/>
              </w:rPr>
              <w:t>, 1</w:t>
            </w:r>
            <w:r w:rsidR="001C467E">
              <w:rPr>
                <w:b/>
                <w:bCs/>
                <w:color w:val="6B7077"/>
              </w:rPr>
              <w:t>1.</w:t>
            </w:r>
          </w:p>
        </w:tc>
      </w:tr>
      <w:tr w:rsidR="006165BF" w:rsidRPr="004A14AA" w:rsidTr="001C467E">
        <w:trPr>
          <w:tblCellSpacing w:w="15" w:type="dxa"/>
        </w:trPr>
        <w:tc>
          <w:tcPr>
            <w:tcW w:w="2340" w:type="pct"/>
          </w:tcPr>
          <w:p w:rsidR="002C0643" w:rsidRPr="004A14AA" w:rsidRDefault="002C0643" w:rsidP="006A342B">
            <w:pPr>
              <w:spacing w:line="300" w:lineRule="atLeast"/>
              <w:ind w:firstLine="567"/>
              <w:rPr>
                <w:b/>
                <w:bCs/>
                <w:color w:val="6B7077"/>
              </w:rPr>
            </w:pPr>
          </w:p>
        </w:tc>
        <w:tc>
          <w:tcPr>
            <w:tcW w:w="2616" w:type="pct"/>
          </w:tcPr>
          <w:p w:rsidR="006165BF" w:rsidRPr="004A14AA" w:rsidRDefault="006165BF" w:rsidP="006A342B">
            <w:pPr>
              <w:ind w:firstLine="567"/>
              <w:rPr>
                <w:b/>
                <w:bCs/>
                <w:color w:val="6B7077"/>
              </w:rPr>
            </w:pPr>
          </w:p>
        </w:tc>
      </w:tr>
    </w:tbl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A2327E" w:rsidRDefault="00A2327E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2C0643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1C467E" w:rsidP="002C0643">
            <w:pPr>
              <w:spacing w:line="300" w:lineRule="atLeast"/>
              <w:rPr>
                <w:color w:val="6B7077"/>
              </w:rPr>
            </w:pPr>
            <w:r>
              <w:rPr>
                <w:b/>
                <w:bCs/>
                <w:color w:val="6B7077"/>
              </w:rPr>
              <w:t>Баруткин Вадим Анатольевич</w:t>
            </w:r>
            <w:r w:rsidRPr="004A14AA">
              <w:rPr>
                <w:color w:val="6B7077"/>
              </w:rPr>
              <w:br/>
              <w:t>(</w:t>
            </w:r>
            <w:r>
              <w:rPr>
                <w:color w:val="6B7077"/>
              </w:rPr>
              <w:t>Главный специалист сектора по</w:t>
            </w:r>
            <w:r w:rsidRPr="004A14AA">
              <w:rPr>
                <w:color w:val="6B7077"/>
              </w:rPr>
              <w:t xml:space="preserve"> управлению материальными активами)</w:t>
            </w:r>
          </w:p>
        </w:tc>
        <w:tc>
          <w:tcPr>
            <w:tcW w:w="1981" w:type="pct"/>
          </w:tcPr>
          <w:p w:rsidR="003D2256" w:rsidRPr="004A14AA" w:rsidRDefault="00994660" w:rsidP="006A342B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8</w:t>
            </w:r>
            <w:r w:rsidR="00A40697" w:rsidRPr="004A14AA">
              <w:rPr>
                <w:b/>
                <w:bCs/>
                <w:color w:val="6B7077"/>
              </w:rPr>
              <w:t>(346</w:t>
            </w:r>
            <w:r>
              <w:rPr>
                <w:b/>
                <w:bCs/>
                <w:color w:val="6B7077"/>
              </w:rPr>
              <w:t>3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>
              <w:rPr>
                <w:b/>
                <w:bCs/>
                <w:color w:val="6B7077"/>
              </w:rPr>
              <w:t>320-546</w:t>
            </w:r>
          </w:p>
          <w:p w:rsidR="007450A2" w:rsidRPr="004A14AA" w:rsidRDefault="00994660" w:rsidP="00290979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="00290979" w:rsidRPr="003771E7">
                <w:rPr>
                  <w:rStyle w:val="a9"/>
                  <w:bCs/>
                  <w:lang w:val="en-US"/>
                </w:rPr>
                <w:t>BarutkinVA</w:t>
              </w:r>
              <w:r w:rsidR="00290979" w:rsidRPr="003771E7">
                <w:rPr>
                  <w:rStyle w:val="a9"/>
                  <w:bCs/>
                </w:rPr>
                <w:t>@</w:t>
              </w:r>
              <w:r w:rsidR="00290979" w:rsidRPr="003771E7">
                <w:rPr>
                  <w:rStyle w:val="a9"/>
                  <w:bCs/>
                  <w:lang w:val="en-US"/>
                </w:rPr>
                <w:t>rn</w:t>
              </w:r>
              <w:r w:rsidR="00290979" w:rsidRPr="003771E7">
                <w:rPr>
                  <w:rStyle w:val="a9"/>
                  <w:bCs/>
                </w:rPr>
                <w:t>-</w:t>
              </w:r>
              <w:r w:rsidR="00290979" w:rsidRPr="003771E7">
                <w:rPr>
                  <w:rStyle w:val="a9"/>
                  <w:bCs/>
                  <w:lang w:val="en-US"/>
                </w:rPr>
                <w:t>burenie</w:t>
              </w:r>
              <w:r w:rsidR="00290979" w:rsidRPr="003771E7">
                <w:rPr>
                  <w:rStyle w:val="a9"/>
                  <w:bCs/>
                </w:rPr>
                <w:t>.</w:t>
              </w:r>
              <w:r w:rsidR="00290979" w:rsidRPr="003771E7">
                <w:rPr>
                  <w:rStyle w:val="a9"/>
                  <w:bCs/>
                  <w:lang w:val="en-US"/>
                </w:rPr>
                <w:t>rosneft</w:t>
              </w:r>
              <w:r w:rsidR="00290979" w:rsidRPr="003771E7">
                <w:rPr>
                  <w:rStyle w:val="a9"/>
                  <w:bCs/>
                </w:rPr>
                <w:t>.</w:t>
              </w:r>
              <w:r w:rsidR="00290979" w:rsidRPr="003771E7">
                <w:rPr>
                  <w:rStyle w:val="a9"/>
                  <w:bCs/>
                  <w:lang w:val="en-US"/>
                </w:rPr>
                <w:t>ru</w:t>
              </w:r>
            </w:hyperlink>
          </w:p>
          <w:p w:rsidR="00290979" w:rsidRPr="00290979" w:rsidRDefault="007450A2" w:rsidP="00290979">
            <w:pPr>
              <w:ind w:firstLine="567"/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290979" w:rsidRPr="00290979">
              <w:rPr>
                <w:b/>
                <w:bCs/>
                <w:color w:val="6B7077"/>
              </w:rPr>
              <w:t>почтовый адрес:</w:t>
            </w:r>
          </w:p>
          <w:p w:rsidR="00290979" w:rsidRPr="00290979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г. Нефтеюганск, 11-а микр.</w:t>
            </w:r>
          </w:p>
          <w:p w:rsidR="00994660" w:rsidRPr="004A14AA" w:rsidRDefault="00290979" w:rsidP="00290979">
            <w:pPr>
              <w:rPr>
                <w:b/>
                <w:bCs/>
                <w:color w:val="6B7077"/>
              </w:rPr>
            </w:pPr>
            <w:r w:rsidRPr="00290979">
              <w:rPr>
                <w:b/>
                <w:bCs/>
                <w:color w:val="6B7077"/>
              </w:rPr>
              <w:t>ул. Дорожная, строение 11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>Данное приглашение делать оферты ни при каких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Коммерческое предложение к лоту № 0</w:t>
      </w:r>
      <w:r w:rsidR="00290979">
        <w:t>2</w:t>
      </w:r>
      <w:r w:rsidRPr="00C7407A">
        <w:t>/</w:t>
      </w:r>
      <w:r w:rsidR="00290979">
        <w:t>20</w:t>
      </w:r>
      <w:r w:rsidRPr="00C7407A">
        <w:t>2</w:t>
      </w:r>
      <w:r w:rsidR="002C0643">
        <w:t>1</w:t>
      </w:r>
      <w:r w:rsidRPr="00C7407A">
        <w:t>-</w:t>
      </w:r>
      <w:r w:rsidR="00D22999">
        <w:t>4</w:t>
      </w:r>
      <w:bookmarkStart w:id="0" w:name="_GoBack"/>
      <w:bookmarkEnd w:id="0"/>
      <w:r w:rsidRPr="00C7407A">
        <w:t>;</w:t>
      </w:r>
      <w:r w:rsidR="00C342F9">
        <w:t xml:space="preserve">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6A342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8D1" w:rsidRDefault="004228D1">
      <w:r>
        <w:separator/>
      </w:r>
    </w:p>
  </w:endnote>
  <w:endnote w:type="continuationSeparator" w:id="0">
    <w:p w:rsidR="004228D1" w:rsidRDefault="00422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8D1" w:rsidRDefault="004228D1">
      <w:r>
        <w:separator/>
      </w:r>
    </w:p>
  </w:footnote>
  <w:footnote w:type="continuationSeparator" w:id="0">
    <w:p w:rsidR="004228D1" w:rsidRDefault="004228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B00BA"/>
    <w:rsid w:val="001B636F"/>
    <w:rsid w:val="001C467E"/>
    <w:rsid w:val="001D46CC"/>
    <w:rsid w:val="001F7039"/>
    <w:rsid w:val="00201910"/>
    <w:rsid w:val="00203E21"/>
    <w:rsid w:val="0020611A"/>
    <w:rsid w:val="00210E8F"/>
    <w:rsid w:val="00237E90"/>
    <w:rsid w:val="00250FB6"/>
    <w:rsid w:val="00251B2B"/>
    <w:rsid w:val="002548F6"/>
    <w:rsid w:val="00262187"/>
    <w:rsid w:val="00264BBE"/>
    <w:rsid w:val="0026627E"/>
    <w:rsid w:val="00290979"/>
    <w:rsid w:val="002967E4"/>
    <w:rsid w:val="002A77E8"/>
    <w:rsid w:val="002A7FFB"/>
    <w:rsid w:val="002C0643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28D1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609C"/>
    <w:rsid w:val="00571F22"/>
    <w:rsid w:val="0057761B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C5368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327E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0080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22999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B6A"/>
    <w:rsid w:val="00DA63F8"/>
    <w:rsid w:val="00DE4949"/>
    <w:rsid w:val="00DE70B8"/>
    <w:rsid w:val="00E206E5"/>
    <w:rsid w:val="00E358AB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BarutkinVA@rn-burenie.ros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N_Kornyushenkov@rn-burenie.rosneft.ru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sale.tek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28627-EDF0-45AF-AA15-D7BEFD12BC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10529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Баруткин Вадим Анатольевич</cp:lastModifiedBy>
  <cp:revision>17</cp:revision>
  <cp:lastPrinted>2016-01-24T07:29:00Z</cp:lastPrinted>
  <dcterms:created xsi:type="dcterms:W3CDTF">2020-01-27T07:20:00Z</dcterms:created>
  <dcterms:modified xsi:type="dcterms:W3CDTF">2021-08-12T09:57:00Z</dcterms:modified>
</cp:coreProperties>
</file>